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65A" w:rsidRPr="00BF4B42" w:rsidRDefault="00C4365A" w:rsidP="00C4365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4B42">
        <w:rPr>
          <w:rFonts w:ascii="Helvetica" w:eastAsia="Times New Roman" w:hAnsi="Helvetica" w:cs="Helvetica"/>
          <w:bCs/>
          <w:color w:val="000000" w:themeColor="text1"/>
          <w:bdr w:val="none" w:sz="0" w:space="0" w:color="auto" w:frame="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Інформація щодо процедур закупівель</w:t>
      </w:r>
      <w:r w:rsidRPr="00BF4B42">
        <w:rPr>
          <w:rFonts w:ascii="Helvetica" w:eastAsia="Times New Roman" w:hAnsi="Helvetica" w:cs="Helvetica"/>
          <w:color w:val="000000" w:themeColor="text1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на виконання Постанови КМУ від 11.10.2016 №710 (зі змінами)</w:t>
      </w:r>
    </w:p>
    <w:tbl>
      <w:tblPr>
        <w:tblW w:w="111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710"/>
        <w:gridCol w:w="1424"/>
        <w:gridCol w:w="3135"/>
        <w:gridCol w:w="2030"/>
        <w:gridCol w:w="17"/>
      </w:tblGrid>
      <w:tr w:rsidR="00BF4B42" w:rsidRPr="00BF4B42" w:rsidTr="004D1CF3">
        <w:trPr>
          <w:trHeight w:val="300"/>
          <w:jc w:val="center"/>
        </w:trPr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Найменування предмета закупівлі із зазначенням коду ЄЗС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Вид та ідентифікатор процедури закупівлі</w:t>
            </w:r>
          </w:p>
        </w:tc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Очікувана вартість предмета закупівлі</w:t>
            </w:r>
          </w:p>
        </w:tc>
        <w:tc>
          <w:tcPr>
            <w:tcW w:w="5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Обґрунтування</w:t>
            </w:r>
          </w:p>
        </w:tc>
      </w:tr>
      <w:tr w:rsidR="00F7034C" w:rsidRPr="00BF4B42" w:rsidTr="004D1CF3">
        <w:trPr>
          <w:gridAfter w:val="1"/>
          <w:wAfter w:w="17" w:type="dxa"/>
          <w:trHeight w:val="300"/>
          <w:jc w:val="center"/>
        </w:trPr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65A" w:rsidRPr="00BF4B42" w:rsidRDefault="00C4365A" w:rsidP="00C436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65A" w:rsidRPr="00BF4B42" w:rsidRDefault="00C4365A" w:rsidP="00C436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365A" w:rsidRPr="00BF4B42" w:rsidRDefault="00C4365A" w:rsidP="00C436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технічних та якісних характеристик предмета закупівлі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4365A" w:rsidRPr="00BF4B42" w:rsidRDefault="00C4365A" w:rsidP="00C4365A">
            <w:pPr>
              <w:spacing w:after="0" w:line="207" w:lineRule="atLeast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4B4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очікуваної вартості предмета закупівлі</w:t>
            </w:r>
          </w:p>
        </w:tc>
      </w:tr>
      <w:tr w:rsidR="00F7034C" w:rsidRPr="00CB4CB1" w:rsidTr="004D1CF3">
        <w:trPr>
          <w:gridAfter w:val="1"/>
          <w:wAfter w:w="17" w:type="dxa"/>
          <w:trHeight w:val="30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CB1" w:rsidRPr="00CB4CB1" w:rsidRDefault="00CB4CB1" w:rsidP="00CB4CB1">
            <w:pPr>
              <w:rPr>
                <w:lang w:eastAsia="uk-UA"/>
              </w:rPr>
            </w:pPr>
            <w:r w:rsidRPr="00CB4CB1">
              <w:rPr>
                <w:lang w:eastAsia="uk-UA"/>
              </w:rPr>
              <w:t>Урна чавунна для сміття</w:t>
            </w:r>
          </w:p>
          <w:p w:rsidR="00FD7EAA" w:rsidRPr="00CB4CB1" w:rsidRDefault="000669FB" w:rsidP="00CB4CB1">
            <w:r w:rsidRPr="00CB4CB1">
              <w:t xml:space="preserve"> </w:t>
            </w:r>
            <w:r w:rsidR="008941A1" w:rsidRPr="00CB4CB1">
              <w:t>(</w:t>
            </w:r>
            <w:r w:rsidR="00FD7EAA" w:rsidRPr="00CB4CB1">
              <w:t>ДК 021:2015-</w:t>
            </w:r>
          </w:p>
          <w:p w:rsidR="008941A1" w:rsidRPr="00CB4CB1" w:rsidRDefault="00CB4CB1" w:rsidP="00CB4CB1">
            <w:r w:rsidRPr="00CB4CB1">
              <w:t>34920000-2 - Дорожнє обладнання</w:t>
            </w:r>
            <w:r w:rsidR="008941A1" w:rsidRPr="00CB4CB1"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55BE5" w:rsidRPr="00CB4CB1" w:rsidRDefault="006B6BED" w:rsidP="00CB4CB1">
            <w:r w:rsidRPr="00CB4CB1">
              <w:t xml:space="preserve"> </w:t>
            </w:r>
            <w:r w:rsidR="006F5A90" w:rsidRPr="00CB4CB1">
              <w:t>відкриті торги з особливостями</w:t>
            </w:r>
          </w:p>
          <w:p w:rsidR="008941A1" w:rsidRPr="00CB4CB1" w:rsidRDefault="00CB4CB1" w:rsidP="00CB4CB1">
            <w:r w:rsidRPr="00CB4CB1">
              <w:t>UA-2023-04-11-002061-a 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25580" w:rsidRPr="00CB4CB1" w:rsidRDefault="00CB4CB1" w:rsidP="00CB4CB1">
            <w:r w:rsidRPr="00CB4CB1">
              <w:t>24 500</w:t>
            </w:r>
            <w:r w:rsidR="00EA1815" w:rsidRPr="00CB4CB1">
              <w:t>,00 грн</w:t>
            </w:r>
            <w:r w:rsidR="004D1CF3" w:rsidRPr="00CB4CB1">
              <w:t>.</w:t>
            </w:r>
            <w:r w:rsidR="00456BEB" w:rsidRPr="00CB4CB1">
              <w:t xml:space="preserve"> – </w:t>
            </w:r>
            <w:r w:rsidRPr="00CB4CB1">
              <w:t>власн</w:t>
            </w:r>
            <w:r w:rsidR="00456BEB" w:rsidRPr="00CB4CB1">
              <w:t xml:space="preserve">ий </w:t>
            </w:r>
            <w:r w:rsidR="00D46237" w:rsidRPr="00CB4CB1">
              <w:t xml:space="preserve"> </w:t>
            </w:r>
            <w:r w:rsidR="004D1CF3" w:rsidRPr="00CB4CB1">
              <w:t xml:space="preserve"> бюджет</w:t>
            </w:r>
          </w:p>
          <w:p w:rsidR="005327E9" w:rsidRPr="00CB4CB1" w:rsidRDefault="007E3668" w:rsidP="00CB4CB1">
            <w:r w:rsidRPr="00CB4CB1">
              <w:t xml:space="preserve">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4CB1" w:rsidRPr="00CB4CB1" w:rsidRDefault="00CB4CB1" w:rsidP="00CB4CB1">
            <w:pPr>
              <w:rPr>
                <w:lang w:eastAsia="uk-UA"/>
              </w:rPr>
            </w:pPr>
            <w:r w:rsidRPr="00CB4CB1">
              <w:rPr>
                <w:lang w:eastAsia="uk-UA"/>
              </w:rPr>
              <w:t>Урна чавунна для сміття</w:t>
            </w:r>
          </w:p>
          <w:p w:rsidR="00EA1815" w:rsidRPr="00CB4CB1" w:rsidRDefault="00EA1815" w:rsidP="00CB4CB1"/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A3A0C" w:rsidRPr="00CB4CB1" w:rsidRDefault="00093A47" w:rsidP="00CB4CB1">
            <w:r w:rsidRPr="00CB4CB1">
              <w:t xml:space="preserve"> </w:t>
            </w:r>
            <w:r w:rsidR="00456BEB" w:rsidRPr="00CB4CB1">
              <w:t xml:space="preserve"> </w:t>
            </w:r>
            <w:r w:rsidR="001D40EF" w:rsidRPr="00CB4CB1">
              <w:t>Розрахунок очікуваної вартості обумовлений проведеним  аналізом кон’юнктури ринку</w:t>
            </w:r>
          </w:p>
        </w:tc>
      </w:tr>
    </w:tbl>
    <w:p w:rsidR="00A63262" w:rsidRPr="00BF4B42" w:rsidRDefault="00A6326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63262" w:rsidRPr="00BF4B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A"/>
    <w:rsid w:val="00050A97"/>
    <w:rsid w:val="00055323"/>
    <w:rsid w:val="00055BE5"/>
    <w:rsid w:val="000669FB"/>
    <w:rsid w:val="00093A47"/>
    <w:rsid w:val="000D4BA3"/>
    <w:rsid w:val="00101C4B"/>
    <w:rsid w:val="001025FF"/>
    <w:rsid w:val="001963BE"/>
    <w:rsid w:val="001D40EF"/>
    <w:rsid w:val="00296C38"/>
    <w:rsid w:val="002A726D"/>
    <w:rsid w:val="00320B9F"/>
    <w:rsid w:val="00341870"/>
    <w:rsid w:val="003C1D82"/>
    <w:rsid w:val="0041651E"/>
    <w:rsid w:val="00425F41"/>
    <w:rsid w:val="00456BEB"/>
    <w:rsid w:val="00472192"/>
    <w:rsid w:val="004C6160"/>
    <w:rsid w:val="004D1CF3"/>
    <w:rsid w:val="004F6170"/>
    <w:rsid w:val="00523E08"/>
    <w:rsid w:val="005327E9"/>
    <w:rsid w:val="00591B0D"/>
    <w:rsid w:val="005F31A3"/>
    <w:rsid w:val="0063722B"/>
    <w:rsid w:val="006903CC"/>
    <w:rsid w:val="006B6BED"/>
    <w:rsid w:val="006F5A90"/>
    <w:rsid w:val="007808A1"/>
    <w:rsid w:val="00790736"/>
    <w:rsid w:val="007A3A0C"/>
    <w:rsid w:val="007B351E"/>
    <w:rsid w:val="007B596E"/>
    <w:rsid w:val="007B6BE5"/>
    <w:rsid w:val="007E3668"/>
    <w:rsid w:val="00800E92"/>
    <w:rsid w:val="00825580"/>
    <w:rsid w:val="008941A1"/>
    <w:rsid w:val="008B161F"/>
    <w:rsid w:val="008B1845"/>
    <w:rsid w:val="008C1AC9"/>
    <w:rsid w:val="00906BFC"/>
    <w:rsid w:val="009A4043"/>
    <w:rsid w:val="009E723C"/>
    <w:rsid w:val="00A03A5D"/>
    <w:rsid w:val="00A20B0C"/>
    <w:rsid w:val="00A63262"/>
    <w:rsid w:val="00AB4965"/>
    <w:rsid w:val="00B373B4"/>
    <w:rsid w:val="00B72D26"/>
    <w:rsid w:val="00BF39D8"/>
    <w:rsid w:val="00BF4B42"/>
    <w:rsid w:val="00C14A90"/>
    <w:rsid w:val="00C4365A"/>
    <w:rsid w:val="00C64C4D"/>
    <w:rsid w:val="00CB4CB1"/>
    <w:rsid w:val="00CC21EB"/>
    <w:rsid w:val="00CD059D"/>
    <w:rsid w:val="00D146C3"/>
    <w:rsid w:val="00D4523A"/>
    <w:rsid w:val="00D46237"/>
    <w:rsid w:val="00D85060"/>
    <w:rsid w:val="00E9263A"/>
    <w:rsid w:val="00EA1815"/>
    <w:rsid w:val="00EA3058"/>
    <w:rsid w:val="00EB238A"/>
    <w:rsid w:val="00EE630B"/>
    <w:rsid w:val="00F57773"/>
    <w:rsid w:val="00F7034C"/>
    <w:rsid w:val="00F779E8"/>
    <w:rsid w:val="00FA7ED5"/>
    <w:rsid w:val="00FD6828"/>
    <w:rsid w:val="00FD7EAA"/>
    <w:rsid w:val="00FE76E1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F42E"/>
  <w15:chartTrackingRefBased/>
  <w15:docId w15:val="{940BD3A2-5132-4C72-979E-0FC94436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F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4B4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ng-binding">
    <w:name w:val="ng-binding"/>
    <w:basedOn w:val="a0"/>
    <w:rsid w:val="00BF4B42"/>
  </w:style>
  <w:style w:type="paragraph" w:styleId="a5">
    <w:name w:val="Normal (Web)"/>
    <w:basedOn w:val="a"/>
    <w:uiPriority w:val="99"/>
    <w:unhideWhenUsed/>
    <w:rsid w:val="00FD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rsid w:val="004C61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character" w:styleId="a6">
    <w:name w:val="Hyperlink"/>
    <w:basedOn w:val="a0"/>
    <w:uiPriority w:val="99"/>
    <w:unhideWhenUsed/>
    <w:rsid w:val="007808A1"/>
    <w:rPr>
      <w:color w:val="0000FF"/>
      <w:u w:val="single"/>
    </w:rPr>
  </w:style>
  <w:style w:type="paragraph" w:customStyle="1" w:styleId="mt0">
    <w:name w:val="mt0"/>
    <w:basedOn w:val="a"/>
    <w:rsid w:val="00320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</cp:revision>
  <cp:lastPrinted>2021-04-21T07:42:00Z</cp:lastPrinted>
  <dcterms:created xsi:type="dcterms:W3CDTF">2023-05-18T10:34:00Z</dcterms:created>
  <dcterms:modified xsi:type="dcterms:W3CDTF">2023-05-18T10:34:00Z</dcterms:modified>
</cp:coreProperties>
</file>